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F521E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DD0ED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DD0ED7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1ross</w:t>
            </w:r>
            <w:r w:rsidR="00F521E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F521EA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bookmarkStart w:id="0" w:name="_GoBack"/>
            <w:bookmarkEnd w:id="0"/>
            <w:r w:rsidR="00F521EA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2D4BBE" w:rsidP="002D4BB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5094F" w:rsidRPr="0055094F" w:rsidRDefault="0055094F" w:rsidP="0055094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55094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“C</w:t>
            </w:r>
            <w:r w:rsidR="005742AB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onfección y experiment</w:t>
            </w:r>
            <w:r w:rsidRPr="0055094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ación”: </w:t>
            </w:r>
          </w:p>
          <w:p w:rsidR="002D4BBE" w:rsidRPr="002D4BBE" w:rsidRDefault="005742AB" w:rsidP="00303947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Musicograma Pío-pío - </w:t>
            </w:r>
            <w:proofErr w:type="spellStart"/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Cuá</w:t>
            </w:r>
            <w:r w:rsidR="0055094F" w:rsidRPr="0055094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c</w:t>
            </w:r>
            <w:proofErr w:type="spellEnd"/>
            <w:r w:rsidR="0055094F" w:rsidRPr="0055094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, acompañándose de maracas.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36B8F" w:rsidRDefault="0055094F" w:rsidP="00F521EA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Jueves 18</w:t>
            </w:r>
            <w:r w:rsidR="00F521EA" w:rsidRPr="00836B8F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abril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21EA" w:rsidRDefault="00F521EA" w:rsidP="00F521EA">
            <w:pPr>
              <w:rPr>
                <w:lang w:val="es-CL"/>
              </w:rPr>
            </w:pPr>
          </w:p>
          <w:p w:rsidR="002D4BBE" w:rsidRDefault="002D4BBE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D4BBE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Experimentar y manipular con su cuerpo, voz e instrumento musical para expresarse y hacer música.</w:t>
            </w:r>
          </w:p>
          <w:p w:rsidR="002D4BBE" w:rsidRDefault="0055094F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Confeccionar un instrumento de percusión con materiales reciclados.</w:t>
            </w:r>
          </w:p>
          <w:p w:rsidR="002D4BBE" w:rsidRPr="0055094F" w:rsidRDefault="0055094F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55094F">
              <w:rPr>
                <w:rFonts w:ascii="Century Gothic" w:hAnsi="Century Gothic"/>
                <w:sz w:val="24"/>
                <w:szCs w:val="24"/>
                <w:lang w:val="es-CL"/>
              </w:rPr>
              <w:t>Seguir adecuadamente el ritmo del musicograma</w:t>
            </w:r>
            <w:r w:rsidRPr="0055094F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proofErr w:type="spellStart"/>
            <w:r w:rsidRPr="0055094F">
              <w:rPr>
                <w:rFonts w:ascii="Century Gothic" w:hAnsi="Century Gothic"/>
                <w:sz w:val="24"/>
                <w:szCs w:val="24"/>
              </w:rPr>
              <w:t>acompañándose</w:t>
            </w:r>
            <w:proofErr w:type="spellEnd"/>
            <w:r w:rsidRPr="0055094F">
              <w:rPr>
                <w:rFonts w:ascii="Century Gothic" w:hAnsi="Century Gothic"/>
                <w:sz w:val="24"/>
                <w:szCs w:val="24"/>
              </w:rPr>
              <w:t xml:space="preserve"> de </w:t>
            </w:r>
            <w:proofErr w:type="spellStart"/>
            <w:r w:rsidRPr="0055094F">
              <w:rPr>
                <w:rFonts w:ascii="Century Gothic" w:hAnsi="Century Gothic"/>
                <w:sz w:val="24"/>
                <w:szCs w:val="24"/>
              </w:rPr>
              <w:t>su</w:t>
            </w:r>
            <w:proofErr w:type="spellEnd"/>
            <w:r w:rsidRPr="0055094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5094F">
              <w:rPr>
                <w:rFonts w:ascii="Century Gothic" w:hAnsi="Century Gothic"/>
                <w:sz w:val="24"/>
                <w:szCs w:val="24"/>
              </w:rPr>
              <w:t>propio</w:t>
            </w:r>
            <w:proofErr w:type="spellEnd"/>
            <w:r w:rsidRPr="0055094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55094F">
              <w:rPr>
                <w:rFonts w:ascii="Century Gothic" w:hAnsi="Century Gothic"/>
                <w:sz w:val="24"/>
                <w:szCs w:val="24"/>
              </w:rPr>
              <w:t>instrumento</w:t>
            </w:r>
            <w:proofErr w:type="spellEnd"/>
            <w:r w:rsidRPr="0055094F">
              <w:rPr>
                <w:rFonts w:ascii="Century Gothic" w:hAnsi="Century Gothic"/>
                <w:sz w:val="24"/>
                <w:szCs w:val="24"/>
              </w:rPr>
              <w:t xml:space="preserve"> musical: maracas</w:t>
            </w:r>
          </w:p>
          <w:p w:rsidR="00836B8F" w:rsidRPr="0055094F" w:rsidRDefault="0055094F" w:rsidP="005509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Musicograma: </w:t>
            </w:r>
            <w:proofErr w:type="spellStart"/>
            <w:r w:rsidRPr="0055094F">
              <w:rPr>
                <w:rFonts w:ascii="Century Gothic" w:hAnsi="Century Gothic" w:cs="Arial"/>
                <w:sz w:val="24"/>
                <w:szCs w:val="24"/>
              </w:rPr>
              <w:t>Pío-pío</w:t>
            </w:r>
            <w:proofErr w:type="spellEnd"/>
            <w:r w:rsidRPr="0055094F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–</w:t>
            </w:r>
            <w:r w:rsidR="005742AB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proofErr w:type="spellStart"/>
            <w:r w:rsidR="005742AB">
              <w:rPr>
                <w:rFonts w:ascii="Century Gothic" w:hAnsi="Century Gothic" w:cs="Arial"/>
                <w:sz w:val="24"/>
                <w:szCs w:val="24"/>
              </w:rPr>
              <w:t>Cuá</w:t>
            </w:r>
            <w:r w:rsidRPr="0055094F">
              <w:rPr>
                <w:rFonts w:ascii="Century Gothic" w:hAnsi="Century Gothic" w:cs="Arial"/>
                <w:sz w:val="24"/>
                <w:szCs w:val="24"/>
              </w:rPr>
              <w:t>c</w:t>
            </w:r>
            <w:proofErr w:type="spellEnd"/>
          </w:p>
          <w:p w:rsidR="0055094F" w:rsidRDefault="00394EAC" w:rsidP="005509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hyperlink r:id="rId9" w:history="1">
              <w:r w:rsidR="0055094F" w:rsidRPr="006B6A5D">
                <w:rPr>
                  <w:rStyle w:val="Hipervnculo"/>
                  <w:rFonts w:ascii="Century Gothic" w:hAnsi="Century Gothic"/>
                  <w:sz w:val="24"/>
                  <w:szCs w:val="24"/>
                  <w:lang w:val="es-CL"/>
                </w:rPr>
                <w:t>https://www.youtube.com/watch?v=sZLkVv1udqY</w:t>
              </w:r>
            </w:hyperlink>
          </w:p>
          <w:p w:rsidR="0055094F" w:rsidRPr="00F521EA" w:rsidRDefault="0055094F" w:rsidP="005509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742AB" w:rsidRDefault="005742A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836B8F"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, que consta de dos partes</w:t>
            </w:r>
          </w:p>
          <w:p w:rsidR="005742AB" w:rsidRDefault="005742A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1° Confección de un instrumento musical: maracas</w:t>
            </w:r>
          </w:p>
          <w:p w:rsidR="005840D8" w:rsidRDefault="005742A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2° Experimentar con el musicograma Pío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pío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Cuác</w:t>
            </w:r>
            <w:proofErr w:type="spellEnd"/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  <w:p w:rsidR="005742AB" w:rsidRPr="00DA1BF7" w:rsidRDefault="005742A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Se evaluará con una </w:t>
            </w:r>
            <w:r w:rsidR="0038471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Lista de Cotejo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836B8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</w:t>
      </w:r>
      <w:r w:rsidR="00F521EA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°1</w:t>
      </w:r>
    </w:p>
    <w:sectPr w:rsidR="00BD0BB8" w:rsidSect="005840D8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AC" w:rsidRDefault="00394EAC" w:rsidP="005840D8">
      <w:pPr>
        <w:spacing w:after="0" w:line="240" w:lineRule="auto"/>
      </w:pPr>
      <w:r>
        <w:separator/>
      </w:r>
    </w:p>
  </w:endnote>
  <w:endnote w:type="continuationSeparator" w:id="0">
    <w:p w:rsidR="00394EAC" w:rsidRDefault="00394EAC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AC" w:rsidRDefault="00394EAC" w:rsidP="005840D8">
      <w:pPr>
        <w:spacing w:after="0" w:line="240" w:lineRule="auto"/>
      </w:pPr>
      <w:r>
        <w:separator/>
      </w:r>
    </w:p>
  </w:footnote>
  <w:footnote w:type="continuationSeparator" w:id="0">
    <w:p w:rsidR="00394EAC" w:rsidRDefault="00394EAC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93"/>
    <w:multiLevelType w:val="hybridMultilevel"/>
    <w:tmpl w:val="8A94C6E2"/>
    <w:lvl w:ilvl="0" w:tplc="C9BE26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FFFF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74466"/>
    <w:multiLevelType w:val="hybridMultilevel"/>
    <w:tmpl w:val="264CB21E"/>
    <w:lvl w:ilvl="0" w:tplc="1C286A3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545B3"/>
    <w:rsid w:val="002C68D3"/>
    <w:rsid w:val="002D4BBE"/>
    <w:rsid w:val="00303947"/>
    <w:rsid w:val="00384719"/>
    <w:rsid w:val="00394EAC"/>
    <w:rsid w:val="0055094F"/>
    <w:rsid w:val="005742AB"/>
    <w:rsid w:val="005840D8"/>
    <w:rsid w:val="006202D7"/>
    <w:rsid w:val="00836B8F"/>
    <w:rsid w:val="00BD0BB8"/>
    <w:rsid w:val="00DD0ED7"/>
    <w:rsid w:val="00F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6E21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5094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ZLkVv1udq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DD1E5E05-9ACE-43E6-A879-52713AF0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Margaret Gonzalez</cp:lastModifiedBy>
  <cp:revision>5</cp:revision>
  <dcterms:created xsi:type="dcterms:W3CDTF">2024-04-09T22:59:00Z</dcterms:created>
  <dcterms:modified xsi:type="dcterms:W3CDTF">2024-04-10T12:22:00Z</dcterms:modified>
</cp:coreProperties>
</file>